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D8" w:rsidRPr="001F5B61" w:rsidRDefault="001F5B61" w:rsidP="00583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Технологическая карта  урока</w:t>
      </w:r>
    </w:p>
    <w:p w:rsidR="007836F9" w:rsidRDefault="001F5B61" w:rsidP="004062A2">
      <w:r w:rsidRPr="001F5B61">
        <w:rPr>
          <w:b/>
        </w:rPr>
        <w:t>Предмет</w:t>
      </w:r>
      <w:r>
        <w:t>:          математика</w:t>
      </w:r>
      <w:r w:rsidR="001E6D77">
        <w:t xml:space="preserve">  1 класс</w:t>
      </w:r>
    </w:p>
    <w:p w:rsidR="007F10E5" w:rsidRDefault="007F10E5" w:rsidP="004062A2">
      <w:r w:rsidRPr="007F10E5">
        <w:rPr>
          <w:b/>
        </w:rPr>
        <w:t>Учитель:</w:t>
      </w:r>
      <w:r>
        <w:t xml:space="preserve">         </w:t>
      </w:r>
      <w:proofErr w:type="spellStart"/>
      <w:r w:rsidR="001E6D77">
        <w:t>Василица</w:t>
      </w:r>
      <w:proofErr w:type="spellEnd"/>
      <w:r w:rsidR="001E6D77">
        <w:t xml:space="preserve"> О.А.</w:t>
      </w:r>
    </w:p>
    <w:p w:rsidR="001E6D77" w:rsidRDefault="007836F9" w:rsidP="004062A2">
      <w:pPr>
        <w:rPr>
          <w:b/>
        </w:rPr>
      </w:pPr>
      <w:r w:rsidRPr="007836F9">
        <w:rPr>
          <w:b/>
        </w:rPr>
        <w:t>УМК</w:t>
      </w:r>
      <w:r w:rsidR="001E6D77">
        <w:rPr>
          <w:b/>
        </w:rPr>
        <w:t xml:space="preserve"> « Перспективная начальная школа»</w:t>
      </w:r>
    </w:p>
    <w:p w:rsidR="001E6D77" w:rsidRDefault="001E6D77" w:rsidP="004062A2">
      <w:r w:rsidRPr="00821B4E">
        <w:rPr>
          <w:b/>
        </w:rPr>
        <w:t>Тема урока</w:t>
      </w:r>
      <w:r>
        <w:t>: Сложение числа 4 с однозначными числами</w:t>
      </w:r>
      <w:r w:rsidR="004062A2">
        <w:t>.</w:t>
      </w:r>
    </w:p>
    <w:p w:rsidR="001E6D77" w:rsidRPr="001E6D77" w:rsidRDefault="001E6D77" w:rsidP="004062A2">
      <w:r w:rsidRPr="00821B4E">
        <w:rPr>
          <w:b/>
        </w:rPr>
        <w:t>Тип урока</w:t>
      </w:r>
      <w:r>
        <w:t>: урок предъявления новых знаний</w:t>
      </w:r>
    </w:p>
    <w:p w:rsidR="001E6D77" w:rsidRPr="00821B4E" w:rsidRDefault="001E6D77" w:rsidP="004062A2">
      <w:pPr>
        <w:rPr>
          <w:b/>
        </w:rPr>
      </w:pPr>
      <w:r w:rsidRPr="00821B4E">
        <w:rPr>
          <w:b/>
        </w:rPr>
        <w:t xml:space="preserve">Дидактическая цель:  </w:t>
      </w:r>
      <w:r>
        <w:t>создание условий для осознания и осмысления новой учебной информации</w:t>
      </w:r>
    </w:p>
    <w:p w:rsidR="001E6D77" w:rsidRDefault="001E6D77" w:rsidP="004062A2">
      <w:r w:rsidRPr="00821B4E">
        <w:rPr>
          <w:b/>
        </w:rPr>
        <w:t>Задачи</w:t>
      </w:r>
      <w:r>
        <w:t>:</w:t>
      </w:r>
    </w:p>
    <w:p w:rsidR="001E6D77" w:rsidRDefault="001E6D77" w:rsidP="004062A2">
      <w:r w:rsidRPr="00D82F23">
        <w:rPr>
          <w:b/>
        </w:rPr>
        <w:t>личностные</w:t>
      </w:r>
      <w:r w:rsidR="00BA186A">
        <w:t>:</w:t>
      </w:r>
      <w:r w:rsidR="00BA186A">
        <w:tab/>
      </w:r>
      <w:r>
        <w:t xml:space="preserve">способствовать проявлению познавательной инициативы на основе уже имеющихся знаний,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формированию самооценки на основе критериев успешности учебной деятельности</w:t>
      </w:r>
    </w:p>
    <w:p w:rsidR="001E6D77" w:rsidRDefault="001E6D77" w:rsidP="004062A2"/>
    <w:p w:rsidR="001E6D77" w:rsidRDefault="001E6D77" w:rsidP="004062A2">
      <w:proofErr w:type="spellStart"/>
      <w:r w:rsidRPr="00D82F23">
        <w:rPr>
          <w:b/>
        </w:rPr>
        <w:t>метапредметные</w:t>
      </w:r>
      <w:proofErr w:type="spellEnd"/>
      <w:r>
        <w:t xml:space="preserve">: </w:t>
      </w:r>
    </w:p>
    <w:p w:rsidR="001E6D77" w:rsidRDefault="001E6D77" w:rsidP="004062A2">
      <w:r>
        <w:t xml:space="preserve">      </w:t>
      </w:r>
      <w:r>
        <w:tab/>
      </w:r>
      <w:r w:rsidRPr="00243934">
        <w:rPr>
          <w:b/>
          <w:i/>
        </w:rPr>
        <w:t>- познавательные:</w:t>
      </w:r>
      <w:r>
        <w:t xml:space="preserve"> </w:t>
      </w:r>
      <w:r>
        <w:tab/>
        <w:t xml:space="preserve">создать условия для формирования умения работы с учебником как с источником </w:t>
      </w:r>
      <w:proofErr w:type="spellStart"/>
      <w:r>
        <w:t>информации</w:t>
      </w:r>
      <w:proofErr w:type="gramStart"/>
      <w:r>
        <w:t>,и</w:t>
      </w:r>
      <w:proofErr w:type="gramEnd"/>
      <w:r>
        <w:t>спользование</w:t>
      </w:r>
      <w:proofErr w:type="spellEnd"/>
      <w:r>
        <w:t xml:space="preserve"> таблицы и проверка по таблице</w:t>
      </w:r>
      <w:r>
        <w:tab/>
      </w:r>
      <w:r>
        <w:tab/>
      </w:r>
      <w:r>
        <w:tab/>
      </w:r>
    </w:p>
    <w:p w:rsidR="001E6D77" w:rsidRDefault="001E6D77" w:rsidP="004062A2">
      <w:r>
        <w:t xml:space="preserve">- </w:t>
      </w:r>
      <w:r w:rsidRPr="00243934">
        <w:rPr>
          <w:b/>
          <w:i/>
        </w:rPr>
        <w:t>регулятивные:</w:t>
      </w:r>
      <w:r>
        <w:tab/>
        <w:t>формировать умения постановки учебной задачи на основе соотнесения того, что уже известно и усвоено и того, что ещё не известно;</w:t>
      </w:r>
    </w:p>
    <w:p w:rsidR="001E6D77" w:rsidRDefault="001E6D77" w:rsidP="004062A2">
      <w:r>
        <w:t>совершенствовать умения сличать способ действия и его результат с заданным эталоном, вносить необходимые коррективы в действие после его завершения на основе учёта сделанных ошибок;</w:t>
      </w:r>
    </w:p>
    <w:p w:rsidR="001E6D77" w:rsidRDefault="001E6D77" w:rsidP="004062A2">
      <w:r>
        <w:t>способствовать улучшению</w:t>
      </w:r>
      <w:r w:rsidRPr="001F302A">
        <w:t xml:space="preserve"> </w:t>
      </w:r>
      <w:r>
        <w:t xml:space="preserve">волевой </w:t>
      </w:r>
      <w:proofErr w:type="spellStart"/>
      <w:r>
        <w:t>саморегуляции</w:t>
      </w:r>
      <w:proofErr w:type="spellEnd"/>
      <w:r>
        <w:t xml:space="preserve"> как способности к волевому усилию при решении задач </w:t>
      </w:r>
      <w:proofErr w:type="gramStart"/>
      <w:r>
        <w:t xml:space="preserve">( </w:t>
      </w:r>
      <w:proofErr w:type="gramEnd"/>
      <w:r>
        <w:t>однообразная вычислительная работа)</w:t>
      </w:r>
    </w:p>
    <w:p w:rsidR="001E6D77" w:rsidRDefault="001E6D77" w:rsidP="004062A2">
      <w:r>
        <w:t xml:space="preserve"> развивать </w:t>
      </w:r>
      <w:proofErr w:type="gramStart"/>
      <w:r>
        <w:t>мыслительных</w:t>
      </w:r>
      <w:proofErr w:type="gramEnd"/>
      <w:r>
        <w:t xml:space="preserve"> операции (анализ,  сравнение, обобщение);</w:t>
      </w:r>
    </w:p>
    <w:p w:rsidR="001E6D77" w:rsidRDefault="001E6D77" w:rsidP="004062A2">
      <w:r>
        <w:t>уточнять и расширять словарный запас учащихся при использовании математической терминологии;</w:t>
      </w:r>
    </w:p>
    <w:p w:rsidR="001E6D77" w:rsidRDefault="001E6D77" w:rsidP="004062A2">
      <w:r w:rsidRPr="00243934">
        <w:rPr>
          <w:b/>
          <w:i/>
        </w:rPr>
        <w:t>- коммуникативные:</w:t>
      </w:r>
      <w:r>
        <w:tab/>
        <w:t>совершенствовать умения предлагать помощь и сотрудничество, задавать вопросы для организации собственной     деятельности, вырабатывание способности обратиться за помощью, формулировать свои затруднения.</w:t>
      </w:r>
    </w:p>
    <w:p w:rsidR="001E6D77" w:rsidRDefault="001E6D77" w:rsidP="004062A2">
      <w:r>
        <w:lastRenderedPageBreak/>
        <w:t>- предметные:</w:t>
      </w:r>
      <w:r>
        <w:tab/>
        <w:t xml:space="preserve"> создать условия для изучения четвертого столбика таблицы сложения;</w:t>
      </w:r>
      <w:r w:rsidR="00243934">
        <w:t xml:space="preserve"> </w:t>
      </w:r>
      <w:r>
        <w:t>развитие математической речи – воспроизведение правил, характеризующих математические закономерности</w:t>
      </w:r>
      <w:r w:rsidR="00243934">
        <w:t>.</w:t>
      </w:r>
    </w:p>
    <w:p w:rsidR="001E6D77" w:rsidRPr="00821B4E" w:rsidRDefault="001E6D77" w:rsidP="004062A2">
      <w:pPr>
        <w:rPr>
          <w:b/>
        </w:rPr>
      </w:pPr>
      <w:r w:rsidRPr="00821B4E">
        <w:rPr>
          <w:b/>
        </w:rPr>
        <w:t xml:space="preserve">Методы обучения: </w:t>
      </w:r>
    </w:p>
    <w:p w:rsidR="001E6D77" w:rsidRDefault="001E6D77" w:rsidP="004062A2">
      <w:r>
        <w:t xml:space="preserve"> - по активности познавательной деятельности: частичн</w:t>
      </w:r>
      <w:proofErr w:type="gramStart"/>
      <w:r>
        <w:t>о-</w:t>
      </w:r>
      <w:proofErr w:type="gramEnd"/>
      <w:r>
        <w:t xml:space="preserve"> поисковый, репродуктивный</w:t>
      </w:r>
    </w:p>
    <w:p w:rsidR="001E6D77" w:rsidRDefault="001E6D77" w:rsidP="004062A2">
      <w:r>
        <w:t>- по источнику знаний наглядны</w:t>
      </w:r>
      <w:proofErr w:type="gramStart"/>
      <w:r>
        <w:t>е(</w:t>
      </w:r>
      <w:proofErr w:type="gramEnd"/>
      <w:r>
        <w:t>учебник, ТПО), практические ( работа в тетрадях)</w:t>
      </w:r>
    </w:p>
    <w:p w:rsidR="001E6D77" w:rsidRPr="00821B4E" w:rsidRDefault="001E6D77" w:rsidP="004062A2">
      <w:pPr>
        <w:rPr>
          <w:b/>
        </w:rPr>
      </w:pPr>
      <w:r w:rsidRPr="00821B4E">
        <w:rPr>
          <w:b/>
        </w:rPr>
        <w:t xml:space="preserve">Формы организации познавательной деятельности: </w:t>
      </w:r>
    </w:p>
    <w:p w:rsidR="001E6D77" w:rsidRDefault="001E6D77" w:rsidP="004062A2">
      <w:r>
        <w:t>- фронтальная</w:t>
      </w:r>
    </w:p>
    <w:p w:rsidR="001E6D77" w:rsidRDefault="001E6D77" w:rsidP="004062A2">
      <w:r>
        <w:t>-парная</w:t>
      </w:r>
    </w:p>
    <w:p w:rsidR="001E6D77" w:rsidRDefault="001E6D77" w:rsidP="004062A2">
      <w:r>
        <w:t>-индивидуальная</w:t>
      </w:r>
    </w:p>
    <w:p w:rsidR="001E6D77" w:rsidRDefault="001E6D77" w:rsidP="004062A2">
      <w:r>
        <w:t xml:space="preserve"> </w:t>
      </w:r>
      <w:r w:rsidRPr="00821B4E">
        <w:rPr>
          <w:b/>
        </w:rPr>
        <w:t>Оборудование</w:t>
      </w:r>
      <w:r>
        <w:t xml:space="preserve">: </w:t>
      </w:r>
    </w:p>
    <w:p w:rsidR="001E6D77" w:rsidRDefault="001E6D77" w:rsidP="004062A2">
      <w:r>
        <w:t xml:space="preserve">Чекин А.Л. Математика 1 класс. Учебник.- М.: </w:t>
      </w:r>
      <w:proofErr w:type="spellStart"/>
      <w:r>
        <w:t>Академкнига</w:t>
      </w:r>
      <w:proofErr w:type="spellEnd"/>
      <w:r w:rsidRPr="00776302">
        <w:t xml:space="preserve">/ </w:t>
      </w:r>
      <w:r>
        <w:t>Учебник, 2011</w:t>
      </w:r>
    </w:p>
    <w:p w:rsidR="001E6D77" w:rsidRPr="00776302" w:rsidRDefault="001E6D77" w:rsidP="004062A2">
      <w:r>
        <w:t xml:space="preserve">Захарова О.А. Математика в вопросах и заданиях 1 класс. Тетрадь для самостоятельной работы №2- М. </w:t>
      </w:r>
      <w:proofErr w:type="spellStart"/>
      <w:r>
        <w:t>Академ</w:t>
      </w:r>
      <w:proofErr w:type="spellEnd"/>
      <w:r>
        <w:t xml:space="preserve"> книга</w:t>
      </w:r>
      <w:r w:rsidRPr="00776302">
        <w:t>/</w:t>
      </w:r>
      <w:r>
        <w:t>Учебник, 2012</w:t>
      </w:r>
    </w:p>
    <w:p w:rsidR="00BD7D24" w:rsidRDefault="00BD7D24" w:rsidP="004062A2"/>
    <w:tbl>
      <w:tblPr>
        <w:tblStyle w:val="a4"/>
        <w:tblW w:w="0" w:type="auto"/>
        <w:tblLayout w:type="fixed"/>
        <w:tblLook w:val="04A0"/>
      </w:tblPr>
      <w:tblGrid>
        <w:gridCol w:w="2518"/>
        <w:gridCol w:w="3419"/>
        <w:gridCol w:w="2727"/>
        <w:gridCol w:w="1770"/>
        <w:gridCol w:w="2148"/>
        <w:gridCol w:w="2204"/>
      </w:tblGrid>
      <w:tr w:rsidR="00E01FA0" w:rsidTr="006F680A">
        <w:trPr>
          <w:trHeight w:val="681"/>
        </w:trPr>
        <w:tc>
          <w:tcPr>
            <w:tcW w:w="2518" w:type="dxa"/>
            <w:vMerge w:val="restart"/>
          </w:tcPr>
          <w:p w:rsidR="00E01FA0" w:rsidRDefault="00E01FA0" w:rsidP="004062A2">
            <w:r>
              <w:t>Этап урока</w:t>
            </w:r>
          </w:p>
        </w:tc>
        <w:tc>
          <w:tcPr>
            <w:tcW w:w="3419" w:type="dxa"/>
          </w:tcPr>
          <w:p w:rsidR="00E01FA0" w:rsidRDefault="00E01FA0" w:rsidP="004062A2">
            <w:r>
              <w:t>Деятельность</w:t>
            </w:r>
          </w:p>
          <w:p w:rsidR="00E01FA0" w:rsidRDefault="00E01FA0" w:rsidP="004062A2">
            <w:r>
              <w:t>учителя</w:t>
            </w:r>
          </w:p>
        </w:tc>
        <w:tc>
          <w:tcPr>
            <w:tcW w:w="2727" w:type="dxa"/>
          </w:tcPr>
          <w:p w:rsidR="00E01FA0" w:rsidRDefault="00E01FA0" w:rsidP="004062A2">
            <w:r>
              <w:t>Деятельность</w:t>
            </w:r>
          </w:p>
          <w:p w:rsidR="00E01FA0" w:rsidRDefault="00E01FA0" w:rsidP="004062A2">
            <w:r>
              <w:t>учащихся</w:t>
            </w:r>
          </w:p>
        </w:tc>
        <w:tc>
          <w:tcPr>
            <w:tcW w:w="6122" w:type="dxa"/>
            <w:gridSpan w:val="3"/>
          </w:tcPr>
          <w:p w:rsidR="00E01FA0" w:rsidRDefault="00E01FA0" w:rsidP="004062A2">
            <w:r>
              <w:t>Формируемые УУД</w:t>
            </w:r>
          </w:p>
        </w:tc>
      </w:tr>
      <w:tr w:rsidR="00E01FA0" w:rsidTr="00C828A1">
        <w:tc>
          <w:tcPr>
            <w:tcW w:w="2518" w:type="dxa"/>
            <w:vMerge/>
          </w:tcPr>
          <w:p w:rsidR="00E01FA0" w:rsidRDefault="00E01FA0" w:rsidP="004062A2"/>
        </w:tc>
        <w:tc>
          <w:tcPr>
            <w:tcW w:w="3419" w:type="dxa"/>
          </w:tcPr>
          <w:p w:rsidR="00E01FA0" w:rsidRDefault="00E01FA0" w:rsidP="004062A2">
            <w:r>
              <w:t>Осуществляемые действия</w:t>
            </w:r>
          </w:p>
        </w:tc>
        <w:tc>
          <w:tcPr>
            <w:tcW w:w="2727" w:type="dxa"/>
          </w:tcPr>
          <w:p w:rsidR="00E01FA0" w:rsidRDefault="00E01FA0" w:rsidP="004062A2">
            <w:r>
              <w:t>Осуществляемые действия</w:t>
            </w:r>
          </w:p>
        </w:tc>
        <w:tc>
          <w:tcPr>
            <w:tcW w:w="1770" w:type="dxa"/>
          </w:tcPr>
          <w:p w:rsidR="00E01FA0" w:rsidRDefault="00E01FA0" w:rsidP="004062A2">
            <w:r>
              <w:t>регулятивные</w:t>
            </w:r>
          </w:p>
        </w:tc>
        <w:tc>
          <w:tcPr>
            <w:tcW w:w="2148" w:type="dxa"/>
          </w:tcPr>
          <w:p w:rsidR="00E01FA0" w:rsidRDefault="00E01FA0" w:rsidP="004062A2">
            <w:r>
              <w:t>познавательные</w:t>
            </w:r>
          </w:p>
        </w:tc>
        <w:tc>
          <w:tcPr>
            <w:tcW w:w="2204" w:type="dxa"/>
          </w:tcPr>
          <w:p w:rsidR="00E01FA0" w:rsidRDefault="00E01FA0" w:rsidP="004062A2">
            <w:r>
              <w:t>коммуникативные</w:t>
            </w:r>
          </w:p>
        </w:tc>
      </w:tr>
      <w:tr w:rsidR="00EF0973" w:rsidTr="009539BC">
        <w:trPr>
          <w:trHeight w:val="562"/>
        </w:trPr>
        <w:tc>
          <w:tcPr>
            <w:tcW w:w="14786" w:type="dxa"/>
            <w:gridSpan w:val="6"/>
          </w:tcPr>
          <w:p w:rsidR="00EF0973" w:rsidRDefault="00EF0973" w:rsidP="004062A2">
            <w:r w:rsidRPr="00243934">
              <w:rPr>
                <w:b/>
              </w:rPr>
              <w:t>Цель:</w:t>
            </w:r>
            <w:r>
              <w:t xml:space="preserve"> включение в учебную деятельность.</w:t>
            </w:r>
          </w:p>
          <w:p w:rsidR="00EF0973" w:rsidRDefault="00EF0973" w:rsidP="004062A2">
            <w:r>
              <w:t xml:space="preserve">Задача: создать эмоциональный настрой на урок, мотивировать </w:t>
            </w:r>
            <w:proofErr w:type="gramStart"/>
            <w:r>
              <w:t>обучающихся</w:t>
            </w:r>
            <w:proofErr w:type="gramEnd"/>
            <w:r>
              <w:t xml:space="preserve"> на работу.</w:t>
            </w:r>
          </w:p>
        </w:tc>
      </w:tr>
      <w:tr w:rsidR="00E01FA0" w:rsidTr="00C828A1">
        <w:tc>
          <w:tcPr>
            <w:tcW w:w="2518" w:type="dxa"/>
          </w:tcPr>
          <w:p w:rsidR="00E01FA0" w:rsidRPr="00243934" w:rsidRDefault="00E01FA0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>Организационный момент</w:t>
            </w:r>
          </w:p>
        </w:tc>
        <w:tc>
          <w:tcPr>
            <w:tcW w:w="3419" w:type="dxa"/>
          </w:tcPr>
          <w:p w:rsidR="00E01FA0" w:rsidRDefault="00E01FA0" w:rsidP="004062A2">
            <w:r>
              <w:t>Проверка готовности рабочих мест. Мотивация к учебной деятельности.</w:t>
            </w:r>
          </w:p>
          <w:p w:rsidR="00DA160E" w:rsidRPr="00243934" w:rsidRDefault="00DA160E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>Придумано кем-то и мудро</w:t>
            </w:r>
          </w:p>
          <w:p w:rsidR="00DA160E" w:rsidRPr="00243934" w:rsidRDefault="00DA160E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 xml:space="preserve"> При встрече здороваться:</w:t>
            </w:r>
          </w:p>
          <w:p w:rsidR="00DA160E" w:rsidRPr="00243934" w:rsidRDefault="00DA160E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 xml:space="preserve"> - Доброе утро!</w:t>
            </w:r>
          </w:p>
          <w:p w:rsidR="00DA160E" w:rsidRPr="00243934" w:rsidRDefault="00DA160E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 xml:space="preserve"> - Доброе утро! – солнцу и </w:t>
            </w:r>
            <w:r w:rsidRPr="00243934">
              <w:rPr>
                <w:b/>
                <w:i/>
              </w:rPr>
              <w:lastRenderedPageBreak/>
              <w:t>птицам.</w:t>
            </w:r>
          </w:p>
          <w:p w:rsidR="00DA160E" w:rsidRPr="00243934" w:rsidRDefault="00DA160E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 xml:space="preserve"> - Доброе утро! – улыбчивым лицам.</w:t>
            </w:r>
          </w:p>
          <w:p w:rsidR="00DA160E" w:rsidRPr="00243934" w:rsidRDefault="00DA160E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 xml:space="preserve"> И каждый становится добрым, доверчивым…</w:t>
            </w:r>
          </w:p>
          <w:p w:rsidR="00DA160E" w:rsidRPr="00243934" w:rsidRDefault="00DA160E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 xml:space="preserve"> Доброе утро длится до вечера.</w:t>
            </w:r>
          </w:p>
          <w:p w:rsidR="00DA160E" w:rsidRPr="00243934" w:rsidRDefault="00DA160E" w:rsidP="004062A2">
            <w:pPr>
              <w:rPr>
                <w:b/>
                <w:i/>
              </w:rPr>
            </w:pPr>
          </w:p>
          <w:p w:rsidR="00E01FA0" w:rsidRPr="00243934" w:rsidRDefault="00DA160E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>Поприветствуем друг друга</w:t>
            </w:r>
          </w:p>
          <w:p w:rsidR="00E01FA0" w:rsidRDefault="00E01FA0" w:rsidP="004062A2"/>
        </w:tc>
        <w:tc>
          <w:tcPr>
            <w:tcW w:w="2727" w:type="dxa"/>
          </w:tcPr>
          <w:p w:rsidR="00E01FA0" w:rsidRDefault="00E01FA0" w:rsidP="004062A2">
            <w:r>
              <w:lastRenderedPageBreak/>
              <w:t>Приготовление к уроку. Приветствие учителя.</w:t>
            </w:r>
          </w:p>
        </w:tc>
        <w:tc>
          <w:tcPr>
            <w:tcW w:w="1770" w:type="dxa"/>
          </w:tcPr>
          <w:p w:rsidR="00E01FA0" w:rsidRDefault="00E01FA0" w:rsidP="004062A2"/>
        </w:tc>
        <w:tc>
          <w:tcPr>
            <w:tcW w:w="2148" w:type="dxa"/>
          </w:tcPr>
          <w:p w:rsidR="00E01FA0" w:rsidRDefault="00E01FA0" w:rsidP="004062A2"/>
        </w:tc>
        <w:tc>
          <w:tcPr>
            <w:tcW w:w="2204" w:type="dxa"/>
          </w:tcPr>
          <w:p w:rsidR="00E01FA0" w:rsidRDefault="006F680A" w:rsidP="004062A2">
            <w:r>
              <w:t>Учебное сотрудничество с учителем и одноклассниками</w:t>
            </w:r>
          </w:p>
        </w:tc>
      </w:tr>
      <w:tr w:rsidR="00EF0973" w:rsidTr="002E3465">
        <w:tc>
          <w:tcPr>
            <w:tcW w:w="14786" w:type="dxa"/>
            <w:gridSpan w:val="6"/>
          </w:tcPr>
          <w:p w:rsidR="00EF0973" w:rsidRDefault="00EF0973" w:rsidP="004062A2">
            <w:r w:rsidRPr="00243934">
              <w:rPr>
                <w:b/>
              </w:rPr>
              <w:lastRenderedPageBreak/>
              <w:t>Цель:</w:t>
            </w:r>
            <w:r>
              <w:t xml:space="preserve"> готовность мышления и осознание потребности построения нового способа действия.</w:t>
            </w:r>
          </w:p>
          <w:p w:rsidR="00EF0973" w:rsidRDefault="00EF0973" w:rsidP="004062A2">
            <w:r>
              <w:t>Задача: на основе соотнесения своих знаний и поставленной проблемой выявить и определить причину затруднения, подвести к теме урока.</w:t>
            </w:r>
          </w:p>
        </w:tc>
      </w:tr>
      <w:tr w:rsidR="00E01FA0" w:rsidTr="00C828A1">
        <w:tc>
          <w:tcPr>
            <w:tcW w:w="2518" w:type="dxa"/>
          </w:tcPr>
          <w:p w:rsidR="00E01FA0" w:rsidRPr="00243934" w:rsidRDefault="00E01FA0" w:rsidP="004062A2">
            <w:pPr>
              <w:rPr>
                <w:b/>
                <w:i/>
              </w:rPr>
            </w:pPr>
            <w:proofErr w:type="spellStart"/>
            <w:r w:rsidRPr="00243934">
              <w:rPr>
                <w:b/>
                <w:i/>
              </w:rPr>
              <w:t>Актулизация</w:t>
            </w:r>
            <w:proofErr w:type="spellEnd"/>
            <w:r w:rsidRPr="00243934">
              <w:rPr>
                <w:b/>
                <w:i/>
              </w:rPr>
              <w:t xml:space="preserve"> опорных знаний.</w:t>
            </w:r>
          </w:p>
        </w:tc>
        <w:tc>
          <w:tcPr>
            <w:tcW w:w="3419" w:type="dxa"/>
          </w:tcPr>
          <w:p w:rsidR="00E01FA0" w:rsidRDefault="00372803" w:rsidP="004062A2">
            <w:r>
              <w:t>Создание ситуации необходимости получения новых знаний:</w:t>
            </w:r>
          </w:p>
          <w:p w:rsidR="00372803" w:rsidRDefault="00372803" w:rsidP="004062A2">
            <w:pPr>
              <w:rPr>
                <w:rFonts w:ascii="Trebuchet MS" w:hAnsi="Trebuchet MS"/>
                <w:color w:val="444444"/>
                <w:sz w:val="21"/>
                <w:szCs w:val="21"/>
                <w:shd w:val="clear" w:color="auto" w:fill="FFFFFF"/>
              </w:rPr>
            </w:pPr>
            <w:r>
              <w:t>- Отгадав загадку</w:t>
            </w:r>
            <w:proofErr w:type="gramStart"/>
            <w:r>
              <w:t xml:space="preserve"> ,</w:t>
            </w:r>
            <w:proofErr w:type="gramEnd"/>
            <w:r>
              <w:t xml:space="preserve"> вы узнаете , кто нам будет помогать сегодня на уроке.</w:t>
            </w:r>
            <w:r>
              <w:rPr>
                <w:rFonts w:ascii="Trebuchet MS" w:hAnsi="Trebuchet MS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72803" w:rsidRDefault="00372803" w:rsidP="004062A2">
            <w:pPr>
              <w:rPr>
                <w:rFonts w:ascii="Trebuchet MS" w:hAnsi="Trebuchet MS"/>
                <w:color w:val="444444"/>
                <w:sz w:val="21"/>
                <w:szCs w:val="21"/>
                <w:shd w:val="clear" w:color="auto" w:fill="FFFFFF"/>
              </w:rPr>
            </w:pPr>
          </w:p>
          <w:p w:rsidR="00372803" w:rsidRDefault="00372803" w:rsidP="004062A2">
            <w:pPr>
              <w:rPr>
                <w:shd w:val="clear" w:color="auto" w:fill="FFFFFF"/>
              </w:rPr>
            </w:pPr>
            <w:r w:rsidRPr="00372803">
              <w:rPr>
                <w:shd w:val="clear" w:color="auto" w:fill="FFFFFF"/>
              </w:rPr>
              <w:t>Красный нос, в руках метелка.</w:t>
            </w:r>
            <w:r w:rsidRPr="00372803">
              <w:br/>
            </w:r>
            <w:r w:rsidRPr="00372803">
              <w:rPr>
                <w:shd w:val="clear" w:color="auto" w:fill="FFFFFF"/>
              </w:rPr>
              <w:t>Проживает рядом с елкой.</w:t>
            </w:r>
            <w:r w:rsidRPr="00372803">
              <w:br/>
            </w:r>
            <w:r w:rsidRPr="00372803">
              <w:rPr>
                <w:shd w:val="clear" w:color="auto" w:fill="FFFFFF"/>
              </w:rPr>
              <w:t>К холодам давно привык</w:t>
            </w:r>
            <w:proofErr w:type="gramStart"/>
            <w:r w:rsidRPr="00372803">
              <w:br/>
            </w:r>
            <w:r w:rsidRPr="00372803">
              <w:rPr>
                <w:shd w:val="clear" w:color="auto" w:fill="FFFFFF"/>
              </w:rPr>
              <w:t>Н</w:t>
            </w:r>
            <w:proofErr w:type="gramEnd"/>
            <w:r w:rsidRPr="00372803">
              <w:rPr>
                <w:shd w:val="clear" w:color="auto" w:fill="FFFFFF"/>
              </w:rPr>
              <w:t>аш веселый...</w:t>
            </w:r>
            <w:r>
              <w:rPr>
                <w:shd w:val="clear" w:color="auto" w:fill="FFFFFF"/>
              </w:rPr>
              <w:t xml:space="preserve"> (снеговик)</w:t>
            </w:r>
          </w:p>
          <w:p w:rsidR="00372803" w:rsidRDefault="00372803" w:rsidP="004062A2">
            <w:pPr>
              <w:rPr>
                <w:shd w:val="clear" w:color="auto" w:fill="FFFFFF"/>
              </w:rPr>
            </w:pPr>
          </w:p>
          <w:p w:rsidR="00372803" w:rsidRDefault="00372803" w:rsidP="004062A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Из каких фигур состоит наш снеговик?</w:t>
            </w:r>
          </w:p>
          <w:p w:rsidR="00372803" w:rsidRDefault="00372803" w:rsidP="004062A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какие фигуры вы знаете</w:t>
            </w:r>
            <w:proofErr w:type="gramStart"/>
            <w:r>
              <w:rPr>
                <w:shd w:val="clear" w:color="auto" w:fill="FFFFFF"/>
              </w:rPr>
              <w:t xml:space="preserve"> ?</w:t>
            </w:r>
            <w:proofErr w:type="gramEnd"/>
          </w:p>
          <w:p w:rsidR="00372803" w:rsidRPr="00372803" w:rsidRDefault="00372803" w:rsidP="004062A2"/>
        </w:tc>
        <w:tc>
          <w:tcPr>
            <w:tcW w:w="2727" w:type="dxa"/>
          </w:tcPr>
          <w:p w:rsidR="00E01FA0" w:rsidRDefault="00372803" w:rsidP="004062A2">
            <w:r>
              <w:t>Решают учебно-познавательные задачи. Отвечают на вопросы учителя.</w:t>
            </w:r>
          </w:p>
        </w:tc>
        <w:tc>
          <w:tcPr>
            <w:tcW w:w="1770" w:type="dxa"/>
          </w:tcPr>
          <w:p w:rsidR="00E01FA0" w:rsidRDefault="006F680A" w:rsidP="004062A2">
            <w:r>
              <w:t>Фиксирование индивидуального затруднения в пробном действии.</w:t>
            </w:r>
          </w:p>
          <w:p w:rsidR="006F680A" w:rsidRDefault="006F680A" w:rsidP="004062A2"/>
          <w:p w:rsidR="006F680A" w:rsidRDefault="006F680A" w:rsidP="004062A2"/>
          <w:p w:rsidR="006F680A" w:rsidRDefault="006F680A" w:rsidP="004062A2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саморегуляцияв</w:t>
            </w:r>
            <w:proofErr w:type="spellEnd"/>
            <w:r>
              <w:t xml:space="preserve"> ситуации затруднения.</w:t>
            </w:r>
          </w:p>
        </w:tc>
        <w:tc>
          <w:tcPr>
            <w:tcW w:w="2148" w:type="dxa"/>
          </w:tcPr>
          <w:p w:rsidR="00E01FA0" w:rsidRDefault="006F680A" w:rsidP="004062A2">
            <w:r>
              <w:t>Развитие умения анализировать,</w:t>
            </w:r>
            <w:r w:rsidR="00C828A1">
              <w:t xml:space="preserve"> </w:t>
            </w:r>
            <w:r>
              <w:t>сравнивать  и сопоставлять.</w:t>
            </w:r>
          </w:p>
        </w:tc>
        <w:tc>
          <w:tcPr>
            <w:tcW w:w="2204" w:type="dxa"/>
          </w:tcPr>
          <w:p w:rsidR="00E01FA0" w:rsidRDefault="006F680A" w:rsidP="004062A2">
            <w:r>
              <w:t>Аргументация своего мнения и позиции в коммуникации.</w:t>
            </w:r>
          </w:p>
        </w:tc>
      </w:tr>
      <w:tr w:rsidR="00C828A1" w:rsidTr="00E210FF">
        <w:tc>
          <w:tcPr>
            <w:tcW w:w="14786" w:type="dxa"/>
            <w:gridSpan w:val="6"/>
          </w:tcPr>
          <w:p w:rsidR="00C828A1" w:rsidRDefault="00C828A1" w:rsidP="004062A2">
            <w:r w:rsidRPr="00243934">
              <w:rPr>
                <w:b/>
              </w:rPr>
              <w:t>Цель:</w:t>
            </w:r>
            <w:r>
              <w:t xml:space="preserve"> смена вида деятельности.</w:t>
            </w:r>
          </w:p>
        </w:tc>
      </w:tr>
      <w:tr w:rsidR="00372803" w:rsidTr="00C828A1">
        <w:tc>
          <w:tcPr>
            <w:tcW w:w="2518" w:type="dxa"/>
          </w:tcPr>
          <w:p w:rsidR="00372803" w:rsidRPr="00243934" w:rsidRDefault="00901F51" w:rsidP="004062A2">
            <w:pPr>
              <w:rPr>
                <w:b/>
                <w:i/>
              </w:rPr>
            </w:pPr>
            <w:proofErr w:type="spellStart"/>
            <w:r w:rsidRPr="00243934">
              <w:rPr>
                <w:b/>
                <w:i/>
              </w:rPr>
              <w:t>Физкульминутка</w:t>
            </w:r>
            <w:proofErr w:type="spellEnd"/>
            <w:r w:rsidRPr="00243934">
              <w:rPr>
                <w:b/>
                <w:i/>
              </w:rPr>
              <w:t>.</w:t>
            </w:r>
          </w:p>
        </w:tc>
        <w:tc>
          <w:tcPr>
            <w:tcW w:w="3419" w:type="dxa"/>
          </w:tcPr>
          <w:p w:rsidR="00372803" w:rsidRPr="00372803" w:rsidRDefault="00901F51" w:rsidP="004062A2">
            <w:r>
              <w:t>Создание условия для снятия переутомления у детей.</w:t>
            </w:r>
          </w:p>
        </w:tc>
        <w:tc>
          <w:tcPr>
            <w:tcW w:w="2727" w:type="dxa"/>
          </w:tcPr>
          <w:p w:rsidR="00372803" w:rsidRDefault="00DA160E" w:rsidP="004062A2">
            <w:r>
              <w:t xml:space="preserve">Электронная </w:t>
            </w:r>
            <w:proofErr w:type="spellStart"/>
            <w:r>
              <w:t>физминутка</w:t>
            </w:r>
            <w:proofErr w:type="spellEnd"/>
          </w:p>
        </w:tc>
        <w:tc>
          <w:tcPr>
            <w:tcW w:w="1770" w:type="dxa"/>
          </w:tcPr>
          <w:p w:rsidR="00372803" w:rsidRDefault="00372803" w:rsidP="004062A2"/>
        </w:tc>
        <w:tc>
          <w:tcPr>
            <w:tcW w:w="2148" w:type="dxa"/>
          </w:tcPr>
          <w:p w:rsidR="00372803" w:rsidRDefault="00D715DA" w:rsidP="004062A2">
            <w:r>
              <w:t>Выполнение действий по образцу.</w:t>
            </w:r>
          </w:p>
        </w:tc>
        <w:tc>
          <w:tcPr>
            <w:tcW w:w="2204" w:type="dxa"/>
          </w:tcPr>
          <w:p w:rsidR="00372803" w:rsidRDefault="00372803" w:rsidP="004062A2"/>
        </w:tc>
      </w:tr>
      <w:tr w:rsidR="00C828A1" w:rsidTr="00FE7989">
        <w:tc>
          <w:tcPr>
            <w:tcW w:w="14786" w:type="dxa"/>
            <w:gridSpan w:val="6"/>
          </w:tcPr>
          <w:p w:rsidR="00C828A1" w:rsidRDefault="00C828A1" w:rsidP="004062A2">
            <w:r w:rsidRPr="00243934">
              <w:rPr>
                <w:b/>
              </w:rPr>
              <w:t>Цели:</w:t>
            </w:r>
            <w:r>
              <w:t xml:space="preserve"> постановка уче</w:t>
            </w:r>
            <w:r w:rsidR="00DD2FD3">
              <w:t>бных задач;</w:t>
            </w:r>
            <w:r>
              <w:t xml:space="preserve"> применение нового способа действия</w:t>
            </w:r>
            <w:r w:rsidR="00DD2FD3">
              <w:t xml:space="preserve">; </w:t>
            </w:r>
            <w:r w:rsidR="00210E1D">
              <w:t>индивидуальная рефлексия достижен</w:t>
            </w:r>
            <w:r w:rsidR="00DD2FD3">
              <w:t>ия цели;</w:t>
            </w:r>
            <w:r w:rsidR="00210E1D">
              <w:t xml:space="preserve"> создание ситуации успеха.</w:t>
            </w:r>
          </w:p>
          <w:p w:rsidR="00210E1D" w:rsidRDefault="00DD2FD3" w:rsidP="004062A2">
            <w:r>
              <w:t>Задачи</w:t>
            </w:r>
            <w:r w:rsidR="00210E1D">
              <w:t>: учить формулиро</w:t>
            </w:r>
            <w:r>
              <w:t xml:space="preserve">вать учебные задачи; </w:t>
            </w:r>
            <w:r w:rsidR="00210E1D">
              <w:t xml:space="preserve">искать и </w:t>
            </w:r>
            <w:r>
              <w:t xml:space="preserve">выделять необходимую информацию; обеспечить </w:t>
            </w:r>
            <w:r w:rsidR="00210E1D">
              <w:t xml:space="preserve"> восприятия и  осмысление   первичного запоминания знаний и способов действий.</w:t>
            </w:r>
          </w:p>
        </w:tc>
      </w:tr>
      <w:tr w:rsidR="00372803" w:rsidTr="00C828A1">
        <w:tc>
          <w:tcPr>
            <w:tcW w:w="2518" w:type="dxa"/>
          </w:tcPr>
          <w:p w:rsidR="00372803" w:rsidRPr="00243934" w:rsidRDefault="00901F51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>Изучение нового материала</w:t>
            </w:r>
          </w:p>
        </w:tc>
        <w:tc>
          <w:tcPr>
            <w:tcW w:w="3419" w:type="dxa"/>
          </w:tcPr>
          <w:p w:rsidR="00901F51" w:rsidRPr="00901F51" w:rsidRDefault="00901F51" w:rsidP="004062A2">
            <w:pPr>
              <w:rPr>
                <w:i/>
              </w:rPr>
            </w:pPr>
            <w:r w:rsidRPr="00901F51">
              <w:rPr>
                <w:i/>
              </w:rPr>
              <w:t>1.Постановка цели урока.</w:t>
            </w:r>
          </w:p>
          <w:p w:rsidR="00372803" w:rsidRDefault="00901F51" w:rsidP="004062A2">
            <w:r>
              <w:t xml:space="preserve">Учитель задаёт вопрос относительно того, чему будет </w:t>
            </w:r>
            <w:r>
              <w:lastRenderedPageBreak/>
              <w:t>посвящен урок.</w:t>
            </w:r>
          </w:p>
          <w:p w:rsidR="00901F51" w:rsidRDefault="00901F51" w:rsidP="004062A2">
            <w:r w:rsidRPr="00901F51">
              <w:rPr>
                <w:i/>
              </w:rPr>
              <w:t>2. Первичное восприятие и усвоение нового материала</w:t>
            </w:r>
            <w:r>
              <w:t>.</w:t>
            </w:r>
          </w:p>
          <w:p w:rsidR="004062A2" w:rsidRDefault="004062A2" w:rsidP="004062A2"/>
          <w:p w:rsidR="004062A2" w:rsidRDefault="004062A2" w:rsidP="004062A2"/>
          <w:p w:rsidR="00901F51" w:rsidRDefault="00901F51" w:rsidP="004062A2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>Выполнение упражнений и задач.</w:t>
            </w:r>
          </w:p>
          <w:p w:rsidR="004062A2" w:rsidRDefault="004062A2" w:rsidP="004062A2">
            <w:r>
              <w:t>1.Предлагает учащимся выполнить задание</w:t>
            </w:r>
          </w:p>
          <w:p w:rsidR="004062A2" w:rsidRDefault="004062A2" w:rsidP="004062A2">
            <w:r>
              <w:t>№1(учебник с31)</w:t>
            </w:r>
          </w:p>
          <w:p w:rsidR="00F83B12" w:rsidRDefault="00F83B12" w:rsidP="004062A2"/>
          <w:p w:rsidR="004062A2" w:rsidRDefault="004062A2" w:rsidP="004062A2">
            <w:r>
              <w:t>Предлагает выполнить задание №3(учебник с31)</w:t>
            </w:r>
          </w:p>
          <w:p w:rsidR="004062A2" w:rsidRPr="00F83B12" w:rsidRDefault="004062A2" w:rsidP="004062A2"/>
        </w:tc>
        <w:tc>
          <w:tcPr>
            <w:tcW w:w="2727" w:type="dxa"/>
          </w:tcPr>
          <w:p w:rsidR="00901F51" w:rsidRDefault="004062A2" w:rsidP="004062A2">
            <w:r>
              <w:lastRenderedPageBreak/>
              <w:t>Находят и читают тему урока, формулируют цели урока</w:t>
            </w:r>
          </w:p>
          <w:p w:rsidR="00901F51" w:rsidRDefault="00901F51" w:rsidP="004062A2"/>
          <w:p w:rsidR="00F83B12" w:rsidRDefault="00F83B12" w:rsidP="004062A2"/>
          <w:p w:rsidR="004062A2" w:rsidRDefault="004062A2" w:rsidP="004062A2"/>
          <w:p w:rsidR="004062A2" w:rsidRDefault="004062A2" w:rsidP="004062A2"/>
          <w:p w:rsidR="004062A2" w:rsidRDefault="004062A2" w:rsidP="004062A2"/>
          <w:p w:rsidR="004062A2" w:rsidRDefault="004062A2" w:rsidP="004062A2">
            <w:r>
              <w:t xml:space="preserve">1.Читают задание вместе с учителем, Находят  суммы, в которых первое слагаемое равно 4. Находят значения сумм.  </w:t>
            </w:r>
          </w:p>
          <w:p w:rsidR="004062A2" w:rsidRDefault="004062A2" w:rsidP="004062A2"/>
          <w:p w:rsidR="004062A2" w:rsidRDefault="004062A2" w:rsidP="004062A2">
            <w:r>
              <w:t>Читают задание, определяют о каком однозначном числе идёт речь. Записывают суммы, находят их значения, сравнивают.</w:t>
            </w:r>
          </w:p>
        </w:tc>
        <w:tc>
          <w:tcPr>
            <w:tcW w:w="1770" w:type="dxa"/>
          </w:tcPr>
          <w:p w:rsidR="00372803" w:rsidRDefault="00D715DA" w:rsidP="004062A2">
            <w:r>
              <w:lastRenderedPageBreak/>
              <w:t xml:space="preserve">Планирование совместно с учителем своих </w:t>
            </w:r>
            <w:r>
              <w:lastRenderedPageBreak/>
              <w:t>действий в соответствии с поставленной задачей и условиями её реализации.</w:t>
            </w:r>
          </w:p>
        </w:tc>
        <w:tc>
          <w:tcPr>
            <w:tcW w:w="2148" w:type="dxa"/>
          </w:tcPr>
          <w:p w:rsidR="00372803" w:rsidRDefault="00D715DA" w:rsidP="004062A2">
            <w:r>
              <w:lastRenderedPageBreak/>
              <w:t xml:space="preserve">Выделение и формулирование познавательной </w:t>
            </w:r>
            <w:r>
              <w:lastRenderedPageBreak/>
              <w:t>цели с помощью учителя.</w:t>
            </w:r>
          </w:p>
          <w:p w:rsidR="00D715DA" w:rsidRDefault="00D715DA" w:rsidP="004062A2">
            <w:r>
              <w:t>Работа с разными видами информации.</w:t>
            </w:r>
          </w:p>
          <w:p w:rsidR="00D715DA" w:rsidRDefault="00D715DA" w:rsidP="004062A2">
            <w:r>
              <w:t>Использование знаково-символических средств.</w:t>
            </w:r>
          </w:p>
          <w:p w:rsidR="00D715DA" w:rsidRDefault="00D715DA" w:rsidP="004062A2"/>
          <w:p w:rsidR="00D715DA" w:rsidRDefault="00D715DA" w:rsidP="004062A2">
            <w:r>
              <w:t xml:space="preserve">Выполнение действий по </w:t>
            </w:r>
            <w:r w:rsidR="0082344C">
              <w:t>заданному алгоритму.</w:t>
            </w:r>
          </w:p>
          <w:p w:rsidR="0082344C" w:rsidRDefault="0082344C" w:rsidP="004062A2">
            <w:r>
              <w:t>Контроль деятельности по ходу выполнения задания.</w:t>
            </w:r>
          </w:p>
        </w:tc>
        <w:tc>
          <w:tcPr>
            <w:tcW w:w="2204" w:type="dxa"/>
          </w:tcPr>
          <w:p w:rsidR="00372803" w:rsidRDefault="00372803" w:rsidP="004062A2"/>
          <w:p w:rsidR="00D715DA" w:rsidRDefault="00D715DA" w:rsidP="004062A2"/>
          <w:p w:rsidR="00D715DA" w:rsidRDefault="00D715DA" w:rsidP="004062A2"/>
          <w:p w:rsidR="00D715DA" w:rsidRDefault="00D715DA" w:rsidP="004062A2"/>
          <w:p w:rsidR="00D715DA" w:rsidRDefault="00D715DA" w:rsidP="004062A2"/>
          <w:p w:rsidR="00D715DA" w:rsidRDefault="00D715DA" w:rsidP="004062A2"/>
          <w:p w:rsidR="00D715DA" w:rsidRDefault="00D715DA" w:rsidP="004062A2">
            <w:r>
              <w:t>Высказывание и аргументация своего мнения.</w:t>
            </w:r>
          </w:p>
        </w:tc>
      </w:tr>
      <w:tr w:rsidR="00210E1D" w:rsidTr="002871A2">
        <w:tc>
          <w:tcPr>
            <w:tcW w:w="14786" w:type="dxa"/>
            <w:gridSpan w:val="6"/>
          </w:tcPr>
          <w:p w:rsidR="00210E1D" w:rsidRDefault="00210E1D" w:rsidP="004062A2">
            <w:r w:rsidRPr="00243934">
              <w:rPr>
                <w:b/>
              </w:rPr>
              <w:lastRenderedPageBreak/>
              <w:t>Цель:</w:t>
            </w:r>
            <w:r>
              <w:t xml:space="preserve"> смена вида деятельности.</w:t>
            </w:r>
          </w:p>
        </w:tc>
      </w:tr>
      <w:tr w:rsidR="00372803" w:rsidTr="00C828A1">
        <w:tc>
          <w:tcPr>
            <w:tcW w:w="2518" w:type="dxa"/>
          </w:tcPr>
          <w:p w:rsidR="00372803" w:rsidRPr="00243934" w:rsidRDefault="00F83B12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>Динамическая пауза.</w:t>
            </w:r>
          </w:p>
        </w:tc>
        <w:tc>
          <w:tcPr>
            <w:tcW w:w="3419" w:type="dxa"/>
          </w:tcPr>
          <w:p w:rsidR="00372803" w:rsidRPr="00372803" w:rsidRDefault="00F83B12" w:rsidP="004062A2">
            <w:r>
              <w:t>Показ рифмованных движений для снятия переутомления.</w:t>
            </w:r>
          </w:p>
        </w:tc>
        <w:tc>
          <w:tcPr>
            <w:tcW w:w="2727" w:type="dxa"/>
          </w:tcPr>
          <w:p w:rsidR="00372803" w:rsidRDefault="00F83B12" w:rsidP="004062A2">
            <w:r>
              <w:t>Повторение движений учителя.</w:t>
            </w:r>
          </w:p>
        </w:tc>
        <w:tc>
          <w:tcPr>
            <w:tcW w:w="1770" w:type="dxa"/>
          </w:tcPr>
          <w:p w:rsidR="00372803" w:rsidRDefault="00372803" w:rsidP="004062A2"/>
        </w:tc>
        <w:tc>
          <w:tcPr>
            <w:tcW w:w="2148" w:type="dxa"/>
          </w:tcPr>
          <w:p w:rsidR="00372803" w:rsidRDefault="00D715DA" w:rsidP="004062A2">
            <w:r>
              <w:t>Выполнение действий по образцу.</w:t>
            </w:r>
          </w:p>
        </w:tc>
        <w:tc>
          <w:tcPr>
            <w:tcW w:w="2204" w:type="dxa"/>
          </w:tcPr>
          <w:p w:rsidR="00372803" w:rsidRDefault="00372803" w:rsidP="004062A2"/>
        </w:tc>
      </w:tr>
      <w:tr w:rsidR="00210E1D" w:rsidTr="00AE17B3">
        <w:tc>
          <w:tcPr>
            <w:tcW w:w="14786" w:type="dxa"/>
            <w:gridSpan w:val="6"/>
          </w:tcPr>
          <w:p w:rsidR="00210E1D" w:rsidRDefault="00210E1D" w:rsidP="004062A2">
            <w:r w:rsidRPr="00243934">
              <w:rPr>
                <w:b/>
              </w:rPr>
              <w:t>Цель</w:t>
            </w:r>
            <w:r>
              <w:t xml:space="preserve">: </w:t>
            </w:r>
            <w:r w:rsidR="00DD2FD3">
              <w:t>включить «открытия» в систему знаний, повторение и закрепление ранее изученного.</w:t>
            </w:r>
          </w:p>
          <w:p w:rsidR="00DD2FD3" w:rsidRDefault="00DD2FD3" w:rsidP="004062A2">
            <w:r>
              <w:t>Задачи: обеспечение усвоения знаний и способов действия на уровне применения в измененной ситуации; выявление качества и уровня овладения знаниями и способами действий, обеспечение их коррекции.</w:t>
            </w:r>
          </w:p>
          <w:p w:rsidR="00DD2FD3" w:rsidRDefault="00DD2FD3" w:rsidP="004062A2">
            <w:r>
              <w:t xml:space="preserve"> </w:t>
            </w:r>
          </w:p>
        </w:tc>
      </w:tr>
      <w:tr w:rsidR="00372803" w:rsidTr="00C828A1">
        <w:tc>
          <w:tcPr>
            <w:tcW w:w="2518" w:type="dxa"/>
          </w:tcPr>
          <w:p w:rsidR="00372803" w:rsidRPr="00243934" w:rsidRDefault="00F83B12" w:rsidP="004062A2">
            <w:pPr>
              <w:rPr>
                <w:b/>
                <w:i/>
              </w:rPr>
            </w:pPr>
            <w:r w:rsidRPr="00243934">
              <w:rPr>
                <w:b/>
                <w:i/>
              </w:rPr>
              <w:t>Закрепление учебного материала.</w:t>
            </w:r>
          </w:p>
        </w:tc>
        <w:tc>
          <w:tcPr>
            <w:tcW w:w="3419" w:type="dxa"/>
          </w:tcPr>
          <w:p w:rsidR="00F83B12" w:rsidRPr="00210E1D" w:rsidRDefault="00F83B12" w:rsidP="004062A2">
            <w:pPr>
              <w:rPr>
                <w:i/>
              </w:rPr>
            </w:pPr>
            <w:r>
              <w:rPr>
                <w:i/>
              </w:rPr>
              <w:t>1.</w:t>
            </w:r>
            <w:r w:rsidRPr="00F83B12">
              <w:rPr>
                <w:i/>
              </w:rPr>
              <w:t>Работа с учебником</w:t>
            </w:r>
          </w:p>
          <w:p w:rsidR="004062A2" w:rsidRDefault="00F83B12" w:rsidP="004062A2">
            <w:r>
              <w:t xml:space="preserve">Учитель предлагает </w:t>
            </w:r>
            <w:r w:rsidR="004062A2">
              <w:t>выполнить №4</w:t>
            </w:r>
          </w:p>
          <w:p w:rsidR="004062A2" w:rsidRDefault="004062A2" w:rsidP="004062A2"/>
          <w:p w:rsidR="004062A2" w:rsidRDefault="004062A2" w:rsidP="004062A2"/>
          <w:p w:rsidR="00D83154" w:rsidRPr="00DD2FD3" w:rsidRDefault="00D83154" w:rsidP="004062A2">
            <w:pPr>
              <w:rPr>
                <w:i/>
              </w:rPr>
            </w:pPr>
            <w:r w:rsidRPr="00D83154">
              <w:rPr>
                <w:i/>
              </w:rPr>
              <w:t>2.</w:t>
            </w:r>
            <w:r>
              <w:rPr>
                <w:i/>
              </w:rPr>
              <w:t xml:space="preserve"> Работа с тетрадью на печатной основе.</w:t>
            </w:r>
          </w:p>
          <w:p w:rsidR="00D83154" w:rsidRPr="00D83154" w:rsidRDefault="004062A2" w:rsidP="004062A2">
            <w:pPr>
              <w:rPr>
                <w:i/>
              </w:rPr>
            </w:pPr>
            <w:r>
              <w:t>задание №8(ТПО 2)</w:t>
            </w:r>
          </w:p>
        </w:tc>
        <w:tc>
          <w:tcPr>
            <w:tcW w:w="2727" w:type="dxa"/>
          </w:tcPr>
          <w:p w:rsidR="004062A2" w:rsidRDefault="004062A2" w:rsidP="004062A2">
            <w:r>
              <w:t>Читают задание. Находят значение сумм. Проверяют по таблице правильность выполнения задания.</w:t>
            </w:r>
          </w:p>
          <w:p w:rsidR="00B35F92" w:rsidRPr="00B35F92" w:rsidRDefault="00B35F92" w:rsidP="004062A2">
            <w:pPr>
              <w:rPr>
                <w:i/>
              </w:rPr>
            </w:pPr>
            <w:r w:rsidRPr="00B35F92">
              <w:rPr>
                <w:i/>
              </w:rPr>
              <w:t>Работа в парах.</w:t>
            </w:r>
          </w:p>
          <w:p w:rsidR="004062A2" w:rsidRDefault="004062A2" w:rsidP="004062A2">
            <w:r>
              <w:t xml:space="preserve">Высказывают предположения, рассуждают, находят и проверяют значения сумм в «Таблице сложения» и </w:t>
            </w:r>
            <w:r>
              <w:lastRenderedPageBreak/>
              <w:t>записывают их. Проверка в парах.</w:t>
            </w:r>
          </w:p>
          <w:p w:rsidR="00D83154" w:rsidRPr="00D83154" w:rsidRDefault="00D83154" w:rsidP="004062A2"/>
        </w:tc>
        <w:tc>
          <w:tcPr>
            <w:tcW w:w="1770" w:type="dxa"/>
          </w:tcPr>
          <w:p w:rsidR="0082344C" w:rsidRDefault="0082344C" w:rsidP="004062A2">
            <w:r>
              <w:lastRenderedPageBreak/>
              <w:t>Ориентация в учебнике и тетради на печатной основе.</w:t>
            </w:r>
          </w:p>
          <w:p w:rsidR="0082344C" w:rsidRDefault="0082344C" w:rsidP="004062A2"/>
          <w:p w:rsidR="0082344C" w:rsidRDefault="0082344C" w:rsidP="004062A2"/>
          <w:p w:rsidR="0082344C" w:rsidRDefault="0082344C" w:rsidP="004062A2"/>
          <w:p w:rsidR="0082344C" w:rsidRDefault="0082344C" w:rsidP="004062A2"/>
          <w:p w:rsidR="0082344C" w:rsidRDefault="0082344C" w:rsidP="004062A2">
            <w:r>
              <w:t>Анализ, синтез</w:t>
            </w:r>
            <w:proofErr w:type="gramStart"/>
            <w:r>
              <w:t xml:space="preserve"> ,</w:t>
            </w:r>
            <w:proofErr w:type="gramEnd"/>
            <w:r>
              <w:t xml:space="preserve"> сравнение и </w:t>
            </w:r>
            <w:r>
              <w:lastRenderedPageBreak/>
              <w:t>обобщение.</w:t>
            </w:r>
          </w:p>
          <w:p w:rsidR="0082344C" w:rsidRDefault="0082344C" w:rsidP="004062A2"/>
          <w:p w:rsidR="0082344C" w:rsidRDefault="0082344C" w:rsidP="004062A2"/>
          <w:p w:rsidR="0082344C" w:rsidRDefault="0082344C" w:rsidP="004062A2"/>
          <w:p w:rsidR="0082344C" w:rsidRDefault="0082344C" w:rsidP="004062A2">
            <w:r>
              <w:t>Взаимодействие с соседом по парте.</w:t>
            </w:r>
          </w:p>
          <w:p w:rsidR="0082344C" w:rsidRDefault="0082344C" w:rsidP="004062A2"/>
          <w:p w:rsidR="00372803" w:rsidRDefault="00D715DA" w:rsidP="004062A2">
            <w:r>
              <w:t xml:space="preserve">Выполнение </w:t>
            </w:r>
            <w:proofErr w:type="gramStart"/>
            <w:r>
              <w:t>пробного</w:t>
            </w:r>
            <w:proofErr w:type="gramEnd"/>
            <w:r>
              <w:t xml:space="preserve"> учебного действии – поиск цифры 8.</w:t>
            </w:r>
          </w:p>
        </w:tc>
        <w:tc>
          <w:tcPr>
            <w:tcW w:w="2148" w:type="dxa"/>
          </w:tcPr>
          <w:p w:rsidR="00372803" w:rsidRDefault="00372803" w:rsidP="004062A2"/>
          <w:p w:rsidR="00D715DA" w:rsidRDefault="00D715DA" w:rsidP="004062A2"/>
          <w:p w:rsidR="00D715DA" w:rsidRDefault="00D715DA" w:rsidP="004062A2"/>
          <w:p w:rsidR="00D715DA" w:rsidRDefault="00D715DA" w:rsidP="004062A2"/>
          <w:p w:rsidR="004062A2" w:rsidRDefault="004062A2" w:rsidP="004062A2"/>
          <w:p w:rsidR="00D715DA" w:rsidRPr="00D715DA" w:rsidRDefault="00D715DA" w:rsidP="004062A2">
            <w:r>
              <w:t>Выполнение действий по образцу.</w:t>
            </w:r>
          </w:p>
        </w:tc>
        <w:tc>
          <w:tcPr>
            <w:tcW w:w="2204" w:type="dxa"/>
          </w:tcPr>
          <w:p w:rsidR="00372803" w:rsidRDefault="00372803" w:rsidP="004062A2"/>
        </w:tc>
      </w:tr>
      <w:tr w:rsidR="00DD2FD3" w:rsidTr="00AE2C04">
        <w:tc>
          <w:tcPr>
            <w:tcW w:w="14786" w:type="dxa"/>
            <w:gridSpan w:val="6"/>
          </w:tcPr>
          <w:p w:rsidR="00DD2FD3" w:rsidRDefault="00DD2FD3" w:rsidP="004062A2">
            <w:r w:rsidRPr="00243934">
              <w:rPr>
                <w:b/>
              </w:rPr>
              <w:lastRenderedPageBreak/>
              <w:t>Цель:</w:t>
            </w:r>
            <w:r>
              <w:t xml:space="preserve"> осознание </w:t>
            </w:r>
            <w:r w:rsidR="00F82538">
              <w:t>границ применения новых знаний, самооценка результатов деятельности.</w:t>
            </w:r>
          </w:p>
          <w:p w:rsidR="00F82538" w:rsidRDefault="00F82538" w:rsidP="004062A2">
            <w:r>
              <w:t xml:space="preserve">Задача: мобилизация обучающихся на рефлексию, усвоение принципов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</w:tr>
      <w:tr w:rsidR="00372803" w:rsidTr="00C828A1">
        <w:tc>
          <w:tcPr>
            <w:tcW w:w="2518" w:type="dxa"/>
          </w:tcPr>
          <w:p w:rsidR="00372803" w:rsidRPr="00D83154" w:rsidRDefault="00D83154" w:rsidP="004062A2">
            <w:r w:rsidRPr="00243934">
              <w:rPr>
                <w:b/>
                <w:i/>
              </w:rPr>
              <w:t>Итог урока.</w:t>
            </w:r>
            <w:r w:rsidR="00DD2FD3" w:rsidRPr="00243934">
              <w:rPr>
                <w:b/>
                <w:i/>
              </w:rPr>
              <w:t xml:space="preserve"> Рефлексия. Самооценка деятельности учащихся</w:t>
            </w:r>
            <w:r w:rsidR="00DD2FD3">
              <w:t>.</w:t>
            </w:r>
          </w:p>
        </w:tc>
        <w:tc>
          <w:tcPr>
            <w:tcW w:w="3419" w:type="dxa"/>
          </w:tcPr>
          <w:p w:rsidR="00372803" w:rsidRDefault="00D83154" w:rsidP="004062A2">
            <w:r>
              <w:t>Проверка и обсуждение.</w:t>
            </w:r>
          </w:p>
          <w:p w:rsidR="00D83154" w:rsidRDefault="00D83154" w:rsidP="004062A2">
            <w:r>
              <w:t>- Что вам понравилось на уроке?</w:t>
            </w:r>
          </w:p>
          <w:p w:rsidR="00D83154" w:rsidRDefault="00D83154" w:rsidP="004062A2">
            <w:r>
              <w:t xml:space="preserve">- </w:t>
            </w:r>
            <w:r w:rsidR="00B35F92">
              <w:t>Что же главного было на уроке?</w:t>
            </w:r>
          </w:p>
          <w:p w:rsidR="00B35F92" w:rsidRDefault="00B35F92" w:rsidP="004062A2">
            <w:r>
              <w:t>- Что оказалось наиболее интересным? Трудным?</w:t>
            </w:r>
          </w:p>
          <w:p w:rsidR="00B35F92" w:rsidRDefault="00B35F92" w:rsidP="004062A2">
            <w:r>
              <w:t>Учитель подводит итоги совместной и индивидуальной деятельности учеников.</w:t>
            </w:r>
          </w:p>
          <w:p w:rsidR="00D83154" w:rsidRPr="00372803" w:rsidRDefault="00D83154" w:rsidP="004062A2"/>
        </w:tc>
        <w:tc>
          <w:tcPr>
            <w:tcW w:w="2727" w:type="dxa"/>
          </w:tcPr>
          <w:p w:rsidR="00372803" w:rsidRDefault="00B35F92" w:rsidP="004062A2">
            <w:r>
              <w:t>Ученики фиксируют материал, изученный на уроке, оценивают личный вклад в результаты коллективной деятельности.</w:t>
            </w:r>
          </w:p>
        </w:tc>
        <w:tc>
          <w:tcPr>
            <w:tcW w:w="1770" w:type="dxa"/>
          </w:tcPr>
          <w:p w:rsidR="00372803" w:rsidRDefault="00372803" w:rsidP="004062A2"/>
        </w:tc>
        <w:tc>
          <w:tcPr>
            <w:tcW w:w="2148" w:type="dxa"/>
          </w:tcPr>
          <w:p w:rsidR="00372803" w:rsidRDefault="00372803" w:rsidP="004062A2"/>
        </w:tc>
        <w:tc>
          <w:tcPr>
            <w:tcW w:w="2204" w:type="dxa"/>
          </w:tcPr>
          <w:p w:rsidR="00372803" w:rsidRDefault="0082344C" w:rsidP="004062A2">
            <w:r>
              <w:t>Выражение своих мыслей с достаточной полнотой и точностью.</w:t>
            </w:r>
          </w:p>
        </w:tc>
      </w:tr>
      <w:tr w:rsidR="00372803" w:rsidTr="00C828A1">
        <w:tc>
          <w:tcPr>
            <w:tcW w:w="2518" w:type="dxa"/>
          </w:tcPr>
          <w:p w:rsidR="00372803" w:rsidRPr="00F82538" w:rsidRDefault="00372803" w:rsidP="004062A2"/>
        </w:tc>
        <w:tc>
          <w:tcPr>
            <w:tcW w:w="3419" w:type="dxa"/>
          </w:tcPr>
          <w:p w:rsidR="00372803" w:rsidRPr="00B35F92" w:rsidRDefault="00B35F92" w:rsidP="004062A2">
            <w:pPr>
              <w:rPr>
                <w:i/>
              </w:rPr>
            </w:pPr>
            <w:r w:rsidRPr="00B35F92">
              <w:rPr>
                <w:i/>
              </w:rPr>
              <w:t>Дерево успеха.</w:t>
            </w:r>
          </w:p>
          <w:p w:rsidR="00B35F92" w:rsidRDefault="000A603A" w:rsidP="004062A2">
            <w:proofErr w:type="gramStart"/>
            <w:r>
              <w:t>Зелёное</w:t>
            </w:r>
            <w:proofErr w:type="gramEnd"/>
            <w:r>
              <w:t xml:space="preserve"> – Урок понравился: я справился со всеми заданиями. Я доволен собой.</w:t>
            </w:r>
          </w:p>
          <w:p w:rsidR="00B35F92" w:rsidRDefault="000A603A" w:rsidP="004062A2">
            <w:r>
              <w:t>Желтое – Настроение хорошее. Мне было трудно, но я справился.</w:t>
            </w:r>
          </w:p>
          <w:p w:rsidR="00B35F92" w:rsidRDefault="00B35F92" w:rsidP="004062A2">
            <w:proofErr w:type="gramStart"/>
            <w:r>
              <w:t>Крас</w:t>
            </w:r>
            <w:r w:rsidR="000A603A">
              <w:t>ное</w:t>
            </w:r>
            <w:proofErr w:type="gramEnd"/>
            <w:r w:rsidR="000A603A">
              <w:t xml:space="preserve"> – Задания на уроке оказались слишком трудными. Мне нужна помощь!</w:t>
            </w:r>
          </w:p>
          <w:p w:rsidR="00B35F92" w:rsidRPr="00372803" w:rsidRDefault="00B35F92" w:rsidP="004062A2"/>
        </w:tc>
        <w:tc>
          <w:tcPr>
            <w:tcW w:w="2727" w:type="dxa"/>
          </w:tcPr>
          <w:p w:rsidR="00372803" w:rsidRDefault="006F680A" w:rsidP="004062A2">
            <w:r>
              <w:t>Самооценка на основе критерия успешности</w:t>
            </w:r>
          </w:p>
        </w:tc>
        <w:tc>
          <w:tcPr>
            <w:tcW w:w="1770" w:type="dxa"/>
          </w:tcPr>
          <w:p w:rsidR="00372803" w:rsidRDefault="0082344C" w:rsidP="004062A2">
            <w:r>
              <w:t>Рефлексия способов и условий действия.</w:t>
            </w:r>
          </w:p>
          <w:p w:rsidR="0082344C" w:rsidRDefault="0082344C" w:rsidP="004062A2"/>
          <w:p w:rsidR="0082344C" w:rsidRDefault="0082344C" w:rsidP="004062A2">
            <w:r>
              <w:t>Оценка своей деятельности на уроке.</w:t>
            </w:r>
          </w:p>
        </w:tc>
        <w:tc>
          <w:tcPr>
            <w:tcW w:w="2148" w:type="dxa"/>
          </w:tcPr>
          <w:p w:rsidR="00372803" w:rsidRDefault="00372803" w:rsidP="004062A2"/>
        </w:tc>
        <w:tc>
          <w:tcPr>
            <w:tcW w:w="2204" w:type="dxa"/>
          </w:tcPr>
          <w:p w:rsidR="00372803" w:rsidRDefault="00372803" w:rsidP="004062A2"/>
        </w:tc>
      </w:tr>
    </w:tbl>
    <w:p w:rsidR="00BD7D24" w:rsidRPr="00BD7D24" w:rsidRDefault="00BD7D24" w:rsidP="004062A2"/>
    <w:p w:rsidR="00DD2FD3" w:rsidRPr="00BD7D24" w:rsidRDefault="00DD2FD3" w:rsidP="004062A2"/>
    <w:sectPr w:rsidR="00DD2FD3" w:rsidRPr="00BD7D24" w:rsidSect="0058382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AF" w:rsidRDefault="005515AF" w:rsidP="00372803">
      <w:pPr>
        <w:spacing w:after="0" w:line="240" w:lineRule="auto"/>
      </w:pPr>
      <w:r>
        <w:separator/>
      </w:r>
    </w:p>
  </w:endnote>
  <w:endnote w:type="continuationSeparator" w:id="0">
    <w:p w:rsidR="005515AF" w:rsidRDefault="005515AF" w:rsidP="0037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AF" w:rsidRDefault="005515AF" w:rsidP="00372803">
      <w:pPr>
        <w:spacing w:after="0" w:line="240" w:lineRule="auto"/>
      </w:pPr>
      <w:r>
        <w:separator/>
      </w:r>
    </w:p>
  </w:footnote>
  <w:footnote w:type="continuationSeparator" w:id="0">
    <w:p w:rsidR="005515AF" w:rsidRDefault="005515AF" w:rsidP="0037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2E7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4AAC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A06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21B1"/>
    <w:multiLevelType w:val="hybridMultilevel"/>
    <w:tmpl w:val="DB06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7FF"/>
    <w:multiLevelType w:val="hybridMultilevel"/>
    <w:tmpl w:val="E700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F14ED"/>
    <w:multiLevelType w:val="hybridMultilevel"/>
    <w:tmpl w:val="D8F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21D04"/>
    <w:multiLevelType w:val="hybridMultilevel"/>
    <w:tmpl w:val="933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813"/>
    <w:multiLevelType w:val="hybridMultilevel"/>
    <w:tmpl w:val="129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32EA1"/>
    <w:multiLevelType w:val="hybridMultilevel"/>
    <w:tmpl w:val="1E8A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4435"/>
    <w:multiLevelType w:val="hybridMultilevel"/>
    <w:tmpl w:val="EBE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1156B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93F56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668A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3010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02251"/>
    <w:multiLevelType w:val="hybridMultilevel"/>
    <w:tmpl w:val="8F72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B61"/>
    <w:rsid w:val="000A603A"/>
    <w:rsid w:val="000D4C9E"/>
    <w:rsid w:val="001E6D77"/>
    <w:rsid w:val="001F5B61"/>
    <w:rsid w:val="00210E1D"/>
    <w:rsid w:val="00243934"/>
    <w:rsid w:val="00246128"/>
    <w:rsid w:val="00372803"/>
    <w:rsid w:val="003A2C79"/>
    <w:rsid w:val="003F3DF3"/>
    <w:rsid w:val="004062A2"/>
    <w:rsid w:val="004E0F7A"/>
    <w:rsid w:val="005515AF"/>
    <w:rsid w:val="00583822"/>
    <w:rsid w:val="00584DAE"/>
    <w:rsid w:val="006837EB"/>
    <w:rsid w:val="006F680A"/>
    <w:rsid w:val="007707FF"/>
    <w:rsid w:val="00771A24"/>
    <w:rsid w:val="007836F9"/>
    <w:rsid w:val="007F10E5"/>
    <w:rsid w:val="0082344C"/>
    <w:rsid w:val="00841E1F"/>
    <w:rsid w:val="008C0BAE"/>
    <w:rsid w:val="00901F51"/>
    <w:rsid w:val="00913624"/>
    <w:rsid w:val="00993139"/>
    <w:rsid w:val="00A5718E"/>
    <w:rsid w:val="00B35F92"/>
    <w:rsid w:val="00BA186A"/>
    <w:rsid w:val="00BD7D24"/>
    <w:rsid w:val="00C828A1"/>
    <w:rsid w:val="00D14FFD"/>
    <w:rsid w:val="00D715DA"/>
    <w:rsid w:val="00D83154"/>
    <w:rsid w:val="00DA160E"/>
    <w:rsid w:val="00DD2FD3"/>
    <w:rsid w:val="00E01FA0"/>
    <w:rsid w:val="00E843D8"/>
    <w:rsid w:val="00EF0973"/>
    <w:rsid w:val="00F82538"/>
    <w:rsid w:val="00F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61"/>
    <w:pPr>
      <w:ind w:left="720"/>
      <w:contextualSpacing/>
    </w:pPr>
  </w:style>
  <w:style w:type="table" w:styleId="a4">
    <w:name w:val="Table Grid"/>
    <w:basedOn w:val="a1"/>
    <w:uiPriority w:val="59"/>
    <w:rsid w:val="00E0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803"/>
  </w:style>
  <w:style w:type="paragraph" w:styleId="a7">
    <w:name w:val="footer"/>
    <w:basedOn w:val="a"/>
    <w:link w:val="a8"/>
    <w:uiPriority w:val="99"/>
    <w:semiHidden/>
    <w:unhideWhenUsed/>
    <w:rsid w:val="0037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7533-47A7-485A-9A44-870C9194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1</cp:lastModifiedBy>
  <cp:revision>15</cp:revision>
  <cp:lastPrinted>2013-11-16T08:48:00Z</cp:lastPrinted>
  <dcterms:created xsi:type="dcterms:W3CDTF">2013-11-09T15:43:00Z</dcterms:created>
  <dcterms:modified xsi:type="dcterms:W3CDTF">2015-02-02T16:41:00Z</dcterms:modified>
</cp:coreProperties>
</file>